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27F" w:rsidRDefault="00F1127F" w:rsidP="00F1127F">
      <w:pPr>
        <w:jc w:val="right"/>
        <w:rPr>
          <w:rFonts w:ascii="Times New Roman" w:hAnsi="Times New Roman"/>
          <w:sz w:val="28"/>
          <w:szCs w:val="28"/>
          <w:lang w:val="en-US"/>
        </w:rPr>
      </w:pPr>
      <w:proofErr w:type="gramStart"/>
      <w:r>
        <w:rPr>
          <w:rFonts w:ascii="Times New Roman" w:hAnsi="Times New Roman"/>
          <w:sz w:val="28"/>
          <w:szCs w:val="28"/>
        </w:rPr>
        <w:t>Утвержден</w:t>
      </w:r>
      <w:proofErr w:type="gramEnd"/>
      <w:r>
        <w:rPr>
          <w:rFonts w:ascii="Times New Roman" w:hAnsi="Times New Roman"/>
          <w:sz w:val="28"/>
          <w:szCs w:val="28"/>
        </w:rPr>
        <w:t xml:space="preserve"> приказом №94 о/д</w:t>
      </w:r>
    </w:p>
    <w:p w:rsidR="00F1127F" w:rsidRPr="00F1127F" w:rsidRDefault="00F1127F" w:rsidP="00F1127F">
      <w:pPr>
        <w:jc w:val="right"/>
        <w:rPr>
          <w:rFonts w:ascii="Times New Roman" w:hAnsi="Times New Roman"/>
          <w:sz w:val="28"/>
          <w:szCs w:val="28"/>
          <w:lang w:val="en-US"/>
        </w:rPr>
      </w:pPr>
      <w:r>
        <w:rPr>
          <w:rFonts w:ascii="Times New Roman" w:hAnsi="Times New Roman"/>
          <w:sz w:val="28"/>
          <w:szCs w:val="28"/>
        </w:rPr>
        <w:t xml:space="preserve"> от </w:t>
      </w:r>
      <w:bookmarkStart w:id="0" w:name="_GoBack"/>
      <w:bookmarkEnd w:id="0"/>
      <w:r>
        <w:rPr>
          <w:rFonts w:ascii="Times New Roman" w:hAnsi="Times New Roman"/>
          <w:sz w:val="28"/>
          <w:szCs w:val="28"/>
        </w:rPr>
        <w:t>12 сентября 2014 г.</w:t>
      </w:r>
    </w:p>
    <w:p w:rsidR="00F1127F" w:rsidRDefault="00F1127F" w:rsidP="00F1127F">
      <w:pPr>
        <w:rPr>
          <w:rFonts w:ascii="Times New Roman" w:hAnsi="Times New Roman"/>
          <w:sz w:val="28"/>
          <w:szCs w:val="28"/>
        </w:rPr>
      </w:pPr>
    </w:p>
    <w:p w:rsidR="00F1127F" w:rsidRDefault="00F1127F" w:rsidP="00F1127F">
      <w:pPr>
        <w:jc w:val="center"/>
        <w:rPr>
          <w:rFonts w:ascii="Times New Roman" w:hAnsi="Times New Roman"/>
          <w:b/>
          <w:sz w:val="28"/>
          <w:szCs w:val="28"/>
        </w:rPr>
      </w:pPr>
      <w:r>
        <w:rPr>
          <w:rFonts w:ascii="Times New Roman" w:hAnsi="Times New Roman"/>
          <w:b/>
          <w:sz w:val="28"/>
          <w:szCs w:val="28"/>
        </w:rPr>
        <w:t xml:space="preserve">Регламент проведения </w:t>
      </w:r>
    </w:p>
    <w:p w:rsidR="00F1127F" w:rsidRDefault="00F1127F" w:rsidP="00F1127F">
      <w:pPr>
        <w:jc w:val="center"/>
        <w:rPr>
          <w:rFonts w:ascii="Times New Roman" w:hAnsi="Times New Roman"/>
          <w:b/>
          <w:sz w:val="28"/>
          <w:szCs w:val="28"/>
        </w:rPr>
      </w:pPr>
      <w:r>
        <w:rPr>
          <w:rFonts w:ascii="Times New Roman" w:hAnsi="Times New Roman"/>
          <w:b/>
          <w:sz w:val="28"/>
          <w:szCs w:val="28"/>
        </w:rPr>
        <w:t>оценки профессиональной деятельности (в том числе оценки знаний)</w:t>
      </w:r>
    </w:p>
    <w:p w:rsidR="00F1127F" w:rsidRDefault="00F1127F" w:rsidP="00F1127F">
      <w:pPr>
        <w:jc w:val="center"/>
        <w:rPr>
          <w:rFonts w:ascii="Times New Roman" w:hAnsi="Times New Roman"/>
          <w:b/>
          <w:sz w:val="28"/>
          <w:szCs w:val="28"/>
        </w:rPr>
      </w:pPr>
      <w:r>
        <w:rPr>
          <w:rFonts w:ascii="Times New Roman" w:hAnsi="Times New Roman"/>
          <w:b/>
          <w:sz w:val="28"/>
          <w:szCs w:val="28"/>
        </w:rPr>
        <w:t xml:space="preserve"> для  педагогических работников,  аттестуемых с целью подтверждения соответствия занимаемой должности в  МБОУ «</w:t>
      </w:r>
      <w:proofErr w:type="spellStart"/>
      <w:r>
        <w:rPr>
          <w:rFonts w:ascii="Times New Roman" w:hAnsi="Times New Roman"/>
          <w:b/>
          <w:sz w:val="28"/>
          <w:szCs w:val="28"/>
        </w:rPr>
        <w:t>Кушарская</w:t>
      </w:r>
      <w:proofErr w:type="spellEnd"/>
      <w:r>
        <w:rPr>
          <w:rFonts w:ascii="Times New Roman" w:hAnsi="Times New Roman"/>
          <w:b/>
          <w:sz w:val="28"/>
          <w:szCs w:val="28"/>
        </w:rPr>
        <w:t xml:space="preserve"> ООШ» </w:t>
      </w:r>
      <w:proofErr w:type="spellStart"/>
      <w:r>
        <w:rPr>
          <w:rFonts w:ascii="Times New Roman" w:hAnsi="Times New Roman"/>
          <w:b/>
          <w:sz w:val="28"/>
          <w:szCs w:val="28"/>
        </w:rPr>
        <w:t>Атнинского</w:t>
      </w:r>
      <w:proofErr w:type="spellEnd"/>
      <w:r>
        <w:rPr>
          <w:rFonts w:ascii="Times New Roman" w:hAnsi="Times New Roman"/>
          <w:b/>
          <w:sz w:val="28"/>
          <w:szCs w:val="28"/>
        </w:rPr>
        <w:t xml:space="preserve">  муниципального района РТ</w:t>
      </w:r>
    </w:p>
    <w:p w:rsidR="00F1127F" w:rsidRDefault="00F1127F" w:rsidP="00F1127F">
      <w:pPr>
        <w:jc w:val="center"/>
        <w:rPr>
          <w:rFonts w:ascii="Times New Roman" w:hAnsi="Times New Roman"/>
          <w:sz w:val="28"/>
          <w:szCs w:val="28"/>
        </w:rPr>
      </w:pPr>
    </w:p>
    <w:p w:rsidR="00F1127F" w:rsidRDefault="00F1127F" w:rsidP="00F1127F">
      <w:pPr>
        <w:pStyle w:val="a3"/>
        <w:numPr>
          <w:ilvl w:val="0"/>
          <w:numId w:val="1"/>
        </w:numPr>
        <w:ind w:hanging="78"/>
        <w:jc w:val="left"/>
        <w:rPr>
          <w:rFonts w:ascii="Times New Roman" w:hAnsi="Times New Roman"/>
          <w:b/>
          <w:sz w:val="28"/>
          <w:szCs w:val="28"/>
        </w:rPr>
      </w:pPr>
      <w:r>
        <w:rPr>
          <w:rFonts w:ascii="Times New Roman" w:hAnsi="Times New Roman"/>
          <w:b/>
          <w:sz w:val="28"/>
          <w:szCs w:val="28"/>
        </w:rPr>
        <w:t>Общие положения</w:t>
      </w:r>
    </w:p>
    <w:p w:rsidR="00F1127F" w:rsidRDefault="00F1127F" w:rsidP="00F1127F">
      <w:pPr>
        <w:pStyle w:val="a3"/>
        <w:ind w:left="780"/>
        <w:jc w:val="left"/>
        <w:rPr>
          <w:rFonts w:ascii="Times New Roman" w:hAnsi="Times New Roman"/>
          <w:b/>
          <w:sz w:val="28"/>
          <w:szCs w:val="28"/>
        </w:rPr>
      </w:pPr>
    </w:p>
    <w:p w:rsidR="00F1127F" w:rsidRDefault="00F1127F" w:rsidP="00F1127F">
      <w:pPr>
        <w:ind w:left="72"/>
        <w:rPr>
          <w:rFonts w:ascii="Times New Roman" w:hAnsi="Times New Roman"/>
          <w:sz w:val="28"/>
          <w:szCs w:val="28"/>
        </w:rPr>
      </w:pPr>
      <w:r>
        <w:rPr>
          <w:rFonts w:ascii="Times New Roman" w:hAnsi="Times New Roman"/>
          <w:sz w:val="28"/>
          <w:szCs w:val="28"/>
        </w:rPr>
        <w:t xml:space="preserve">     1.1. 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F1127F" w:rsidRDefault="00F1127F" w:rsidP="00F1127F">
      <w:pPr>
        <w:ind w:left="72"/>
        <w:rPr>
          <w:rFonts w:ascii="Times New Roman" w:hAnsi="Times New Roman"/>
          <w:sz w:val="28"/>
          <w:szCs w:val="28"/>
        </w:rPr>
      </w:pPr>
      <w:r>
        <w:rPr>
          <w:rFonts w:ascii="Times New Roman" w:hAnsi="Times New Roman"/>
          <w:sz w:val="28"/>
          <w:szCs w:val="28"/>
        </w:rPr>
        <w:t xml:space="preserve">     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F1127F" w:rsidRDefault="00F1127F" w:rsidP="00F1127F">
      <w:pPr>
        <w:ind w:left="72"/>
        <w:rPr>
          <w:rFonts w:ascii="Times New Roman" w:hAnsi="Times New Roman"/>
          <w:sz w:val="28"/>
          <w:szCs w:val="28"/>
        </w:rPr>
      </w:pPr>
      <w:r>
        <w:rPr>
          <w:rFonts w:ascii="Times New Roman" w:hAnsi="Times New Roman"/>
          <w:sz w:val="28"/>
          <w:szCs w:val="28"/>
        </w:rPr>
        <w:t xml:space="preserve">    1.3. Оценка профессиональной деятельности проводится в очной форме в присутствии представителей аттестационной комиссии организации (далее – комиссия организации), обеспечивающих организационно-методическое сопровождение данной процедуры по приказу работодателя. </w:t>
      </w:r>
    </w:p>
    <w:p w:rsidR="00F1127F" w:rsidRDefault="00F1127F" w:rsidP="00F1127F">
      <w:pPr>
        <w:pStyle w:val="a3"/>
        <w:ind w:left="0"/>
        <w:rPr>
          <w:rFonts w:ascii="Times New Roman" w:hAnsi="Times New Roman"/>
          <w:sz w:val="28"/>
          <w:szCs w:val="28"/>
        </w:rPr>
      </w:pPr>
      <w:r>
        <w:rPr>
          <w:rFonts w:ascii="Times New Roman" w:hAnsi="Times New Roman"/>
          <w:sz w:val="28"/>
          <w:szCs w:val="28"/>
        </w:rPr>
        <w:t xml:space="preserve">     График, место проведения</w:t>
      </w:r>
      <w:r>
        <w:t xml:space="preserve"> </w:t>
      </w:r>
      <w:r>
        <w:rPr>
          <w:rFonts w:ascii="Times New Roman" w:hAnsi="Times New Roman"/>
          <w:sz w:val="28"/>
          <w:szCs w:val="28"/>
        </w:rPr>
        <w:t>оценки профессиональной деятельности (в том числе знаний), состав комиссии утверждаются распорядительными актами работодателя.</w:t>
      </w:r>
    </w:p>
    <w:p w:rsidR="00F1127F" w:rsidRDefault="00F1127F" w:rsidP="00F1127F">
      <w:pPr>
        <w:pStyle w:val="a3"/>
        <w:ind w:left="0"/>
        <w:rPr>
          <w:rFonts w:ascii="Times New Roman" w:hAnsi="Times New Roman"/>
          <w:sz w:val="28"/>
          <w:szCs w:val="28"/>
        </w:rPr>
      </w:pPr>
      <w:r>
        <w:rPr>
          <w:rFonts w:ascii="Times New Roman" w:hAnsi="Times New Roman"/>
          <w:sz w:val="28"/>
          <w:szCs w:val="28"/>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F1127F" w:rsidRDefault="00F1127F" w:rsidP="00F1127F">
      <w:pPr>
        <w:rPr>
          <w:rFonts w:ascii="Times New Roman" w:hAnsi="Times New Roman"/>
          <w:sz w:val="28"/>
          <w:szCs w:val="28"/>
        </w:rPr>
      </w:pPr>
      <w:r>
        <w:rPr>
          <w:rFonts w:ascii="Times New Roman" w:hAnsi="Times New Roman"/>
          <w:sz w:val="28"/>
          <w:szCs w:val="28"/>
        </w:rPr>
        <w:t xml:space="preserve">      Не допускается проверка письменных работ лицами, осуществляющими образовательную деятельность в другой организации. </w:t>
      </w:r>
    </w:p>
    <w:p w:rsidR="00F1127F" w:rsidRDefault="00F1127F" w:rsidP="00F1127F">
      <w:pPr>
        <w:pStyle w:val="a3"/>
        <w:ind w:left="0"/>
        <w:rPr>
          <w:rFonts w:ascii="Times New Roman" w:hAnsi="Times New Roman"/>
          <w:sz w:val="28"/>
          <w:szCs w:val="28"/>
        </w:rPr>
      </w:pPr>
      <w:r>
        <w:rPr>
          <w:rFonts w:ascii="Times New Roman" w:hAnsi="Times New Roman"/>
          <w:sz w:val="28"/>
          <w:szCs w:val="28"/>
        </w:rPr>
        <w:t xml:space="preserve">     1.5. 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F1127F" w:rsidRDefault="00F1127F" w:rsidP="00F1127F">
      <w:pPr>
        <w:pStyle w:val="a3"/>
        <w:ind w:left="0"/>
        <w:rPr>
          <w:rFonts w:ascii="Times New Roman" w:hAnsi="Times New Roman"/>
          <w:sz w:val="28"/>
          <w:szCs w:val="28"/>
        </w:rPr>
      </w:pPr>
      <w:r>
        <w:rPr>
          <w:rFonts w:ascii="Times New Roman" w:hAnsi="Times New Roman"/>
          <w:sz w:val="28"/>
          <w:szCs w:val="28"/>
        </w:rPr>
        <w:t xml:space="preserve">     Оценка</w:t>
      </w:r>
      <w:r>
        <w:t xml:space="preserve"> </w:t>
      </w:r>
      <w:r>
        <w:rPr>
          <w:rFonts w:ascii="Times New Roman" w:hAnsi="Times New Roman"/>
          <w:sz w:val="28"/>
          <w:szCs w:val="28"/>
        </w:rPr>
        <w:t>профессиональной</w:t>
      </w:r>
      <w:r>
        <w:t xml:space="preserve"> </w:t>
      </w:r>
      <w:r>
        <w:rPr>
          <w:rFonts w:ascii="Times New Roman" w:hAnsi="Times New Roman"/>
          <w:sz w:val="28"/>
          <w:szCs w:val="28"/>
        </w:rPr>
        <w:t xml:space="preserve">деятельности (профессиональных знаний) для педагогических работников, в должностных обязанностях которых предусмотрено проведение учебных занятий,  проводится  в форме  подготовки  конспекта  (описания) урока, учебного занятия. </w:t>
      </w:r>
    </w:p>
    <w:p w:rsidR="00F1127F" w:rsidRDefault="00F1127F" w:rsidP="00F1127F">
      <w:pPr>
        <w:pStyle w:val="a3"/>
        <w:ind w:left="0"/>
        <w:rPr>
          <w:rFonts w:ascii="Times New Roman" w:hAnsi="Times New Roman"/>
          <w:sz w:val="28"/>
          <w:szCs w:val="28"/>
        </w:rPr>
      </w:pPr>
      <w:r>
        <w:rPr>
          <w:rFonts w:ascii="Times New Roman" w:hAnsi="Times New Roman"/>
          <w:sz w:val="28"/>
          <w:szCs w:val="28"/>
        </w:rPr>
        <w:t xml:space="preserve">      Педагогическим работникам, в должностных обязанностях которых не предусмотрено  проведение учебных занятий, может быть предложено альтернативная форма оценки знаний - решение педагогических ситуаций в письменной форме.</w:t>
      </w:r>
    </w:p>
    <w:p w:rsidR="00F1127F" w:rsidRDefault="00F1127F" w:rsidP="00F1127F">
      <w:pPr>
        <w:pStyle w:val="a3"/>
        <w:ind w:left="0"/>
        <w:rPr>
          <w:rFonts w:ascii="Times New Roman" w:hAnsi="Times New Roman"/>
          <w:sz w:val="28"/>
          <w:szCs w:val="28"/>
        </w:rPr>
      </w:pPr>
      <w:r>
        <w:rPr>
          <w:rFonts w:ascii="Times New Roman" w:hAnsi="Times New Roman"/>
          <w:sz w:val="28"/>
          <w:szCs w:val="28"/>
        </w:rPr>
        <w:lastRenderedPageBreak/>
        <w:t xml:space="preserve">Для педагогов-библиотекарей оценка профессиональных знаний проводятся, по решению аттестационной комиссии, в форме письменного или электронного тестирования. </w:t>
      </w:r>
    </w:p>
    <w:p w:rsidR="00F1127F" w:rsidRDefault="00F1127F" w:rsidP="00F1127F">
      <w:pPr>
        <w:ind w:firstLine="708"/>
        <w:rPr>
          <w:rFonts w:ascii="Times New Roman" w:hAnsi="Times New Roman"/>
          <w:sz w:val="28"/>
          <w:szCs w:val="28"/>
        </w:rPr>
      </w:pPr>
      <w:r>
        <w:rPr>
          <w:rFonts w:ascii="Times New Roman" w:hAnsi="Times New Roman"/>
          <w:sz w:val="28"/>
          <w:szCs w:val="28"/>
        </w:rPr>
        <w:t>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F1127F" w:rsidRDefault="00F1127F" w:rsidP="00F1127F">
      <w:pPr>
        <w:pStyle w:val="a3"/>
        <w:widowControl w:val="0"/>
        <w:shd w:val="clear" w:color="auto" w:fill="FFFFFF"/>
        <w:tabs>
          <w:tab w:val="left" w:pos="1373"/>
        </w:tabs>
        <w:autoSpaceDE w:val="0"/>
        <w:autoSpaceDN w:val="0"/>
        <w:adjustRightInd w:val="0"/>
        <w:ind w:left="0" w:firstLine="432"/>
        <w:rPr>
          <w:rFonts w:ascii="Times New Roman" w:hAnsi="Times New Roman"/>
          <w:sz w:val="28"/>
          <w:szCs w:val="28"/>
        </w:rPr>
      </w:pPr>
      <w:proofErr w:type="gramStart"/>
      <w:r>
        <w:rPr>
          <w:rFonts w:ascii="Times New Roman" w:hAnsi="Times New Roman"/>
          <w:sz w:val="28"/>
          <w:szCs w:val="28"/>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F1127F" w:rsidRDefault="00F1127F" w:rsidP="00F1127F">
      <w:pPr>
        <w:pStyle w:val="a3"/>
        <w:widowControl w:val="0"/>
        <w:shd w:val="clear" w:color="auto" w:fill="FFFFFF"/>
        <w:tabs>
          <w:tab w:val="left" w:pos="1373"/>
        </w:tabs>
        <w:autoSpaceDE w:val="0"/>
        <w:autoSpaceDN w:val="0"/>
        <w:adjustRightInd w:val="0"/>
        <w:ind w:left="0" w:firstLine="432"/>
        <w:rPr>
          <w:rFonts w:ascii="Times New Roman" w:hAnsi="Times New Roman"/>
          <w:sz w:val="28"/>
          <w:szCs w:val="28"/>
        </w:rPr>
      </w:pPr>
      <w:r>
        <w:rPr>
          <w:rFonts w:ascii="Times New Roman" w:hAnsi="Times New Roman"/>
          <w:sz w:val="28"/>
          <w:szCs w:val="28"/>
        </w:rPr>
        <w:t>Содержание тестовых заданий, форма и порядок проведения тестирования определяется распорядительными актами работодателя.</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1.7. Максимальное время для проведения письменных работ  составляет 3 часа от начала процедуры.</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1.8. Работа оформляется, как правило, черной </w:t>
      </w:r>
      <w:proofErr w:type="spellStart"/>
      <w:r>
        <w:rPr>
          <w:rFonts w:ascii="Times New Roman" w:hAnsi="Times New Roman"/>
          <w:sz w:val="28"/>
          <w:szCs w:val="28"/>
        </w:rPr>
        <w:t>гелевой</w:t>
      </w:r>
      <w:proofErr w:type="spellEnd"/>
      <w:r>
        <w:rPr>
          <w:rFonts w:ascii="Times New Roman" w:hAnsi="Times New Roman"/>
          <w:sz w:val="28"/>
          <w:szCs w:val="28"/>
        </w:rPr>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В отдельных случаях, по решению аттестационной комиссии, конспект урока составляется на компьютере (шрифт </w:t>
      </w:r>
      <w:r>
        <w:rPr>
          <w:rFonts w:ascii="Times New Roman" w:hAnsi="Times New Roman"/>
          <w:sz w:val="28"/>
          <w:szCs w:val="28"/>
          <w:lang w:val="en-US"/>
        </w:rPr>
        <w:t>Times</w:t>
      </w:r>
      <w:r w:rsidRPr="00F1127F">
        <w:rPr>
          <w:rFonts w:ascii="Times New Roman" w:hAnsi="Times New Roman"/>
          <w:sz w:val="28"/>
          <w:szCs w:val="28"/>
        </w:rPr>
        <w:t xml:space="preserve"> </w:t>
      </w:r>
      <w:r>
        <w:rPr>
          <w:rFonts w:ascii="Times New Roman" w:hAnsi="Times New Roman"/>
          <w:sz w:val="28"/>
          <w:szCs w:val="28"/>
          <w:lang w:val="en-US"/>
        </w:rPr>
        <w:t>New</w:t>
      </w:r>
      <w:r w:rsidRPr="00F1127F">
        <w:rPr>
          <w:rFonts w:ascii="Times New Roman" w:hAnsi="Times New Roman"/>
          <w:sz w:val="28"/>
          <w:szCs w:val="28"/>
        </w:rPr>
        <w:t xml:space="preserve"> </w:t>
      </w:r>
      <w:r>
        <w:rPr>
          <w:rFonts w:ascii="Times New Roman" w:hAnsi="Times New Roman"/>
          <w:sz w:val="28"/>
          <w:szCs w:val="28"/>
          <w:lang w:val="en-US"/>
        </w:rPr>
        <w:t>Roman</w:t>
      </w:r>
      <w:r>
        <w:rPr>
          <w:rFonts w:ascii="Times New Roman" w:hAnsi="Times New Roman"/>
          <w:sz w:val="28"/>
          <w:szCs w:val="28"/>
        </w:rPr>
        <w:t>, размер шрифта 14) в присутствии представителей комиссии, выводится в  печать на проштампованных листах.</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По завершении процедуры аттестуемый работник сдает заполненные и незаполненные проштампованные листы организаторам письменных работ.</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pacing w:val="-1"/>
          <w:sz w:val="28"/>
          <w:szCs w:val="28"/>
        </w:rPr>
      </w:pPr>
      <w:r>
        <w:rPr>
          <w:rFonts w:ascii="Times New Roman" w:hAnsi="Times New Roman"/>
          <w:sz w:val="28"/>
          <w:szCs w:val="28"/>
        </w:rPr>
        <w:t xml:space="preserve">         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F1127F" w:rsidRDefault="00F1127F" w:rsidP="00F1127F">
      <w:pPr>
        <w:rPr>
          <w:rFonts w:ascii="Times New Roman" w:hAnsi="Times New Roman"/>
          <w:sz w:val="28"/>
          <w:szCs w:val="28"/>
        </w:rPr>
      </w:pPr>
      <w:r>
        <w:rPr>
          <w:rFonts w:ascii="Times New Roman" w:hAnsi="Times New Roman"/>
          <w:sz w:val="28"/>
          <w:szCs w:val="28"/>
        </w:rPr>
        <w:t xml:space="preserve">       </w:t>
      </w:r>
    </w:p>
    <w:p w:rsidR="00F1127F" w:rsidRDefault="00F1127F" w:rsidP="00F1127F">
      <w:pPr>
        <w:pStyle w:val="a3"/>
        <w:widowControl w:val="0"/>
        <w:shd w:val="clear" w:color="auto" w:fill="FFFFFF"/>
        <w:tabs>
          <w:tab w:val="left" w:pos="1373"/>
        </w:tabs>
        <w:autoSpaceDE w:val="0"/>
        <w:autoSpaceDN w:val="0"/>
        <w:adjustRightInd w:val="0"/>
        <w:ind w:left="0" w:firstLine="432"/>
        <w:rPr>
          <w:rFonts w:ascii="Times New Roman" w:hAnsi="Times New Roman"/>
          <w:b/>
          <w:spacing w:val="-1"/>
          <w:sz w:val="28"/>
          <w:szCs w:val="28"/>
        </w:rPr>
      </w:pPr>
      <w:r>
        <w:rPr>
          <w:rFonts w:ascii="Times New Roman" w:hAnsi="Times New Roman"/>
          <w:b/>
          <w:sz w:val="28"/>
          <w:szCs w:val="28"/>
        </w:rPr>
        <w:t>2. Порядок проведения оценки знаний в форме конспекта (описания) урока, учебного занятия</w:t>
      </w:r>
    </w:p>
    <w:p w:rsidR="00F1127F" w:rsidRDefault="00F1127F" w:rsidP="00F1127F">
      <w:pPr>
        <w:pStyle w:val="a3"/>
        <w:widowControl w:val="0"/>
        <w:shd w:val="clear" w:color="auto" w:fill="FFFFFF"/>
        <w:tabs>
          <w:tab w:val="left" w:pos="1258"/>
        </w:tabs>
        <w:autoSpaceDE w:val="0"/>
        <w:autoSpaceDN w:val="0"/>
        <w:adjustRightInd w:val="0"/>
        <w:ind w:left="0"/>
        <w:rPr>
          <w:rFonts w:ascii="Times New Roman" w:hAnsi="Times New Roman"/>
          <w:sz w:val="28"/>
          <w:szCs w:val="28"/>
        </w:rPr>
      </w:pPr>
      <w:r>
        <w:rPr>
          <w:rFonts w:ascii="Times New Roman" w:hAnsi="Times New Roman"/>
          <w:sz w:val="28"/>
          <w:szCs w:val="28"/>
        </w:rPr>
        <w:lastRenderedPageBreak/>
        <w:t xml:space="preserve">      </w:t>
      </w:r>
    </w:p>
    <w:p w:rsidR="00F1127F" w:rsidRDefault="00F1127F" w:rsidP="00F1127F">
      <w:pPr>
        <w:widowControl w:val="0"/>
        <w:shd w:val="clear" w:color="auto" w:fill="FFFFFF"/>
        <w:tabs>
          <w:tab w:val="left" w:pos="1258"/>
        </w:tabs>
        <w:autoSpaceDE w:val="0"/>
        <w:autoSpaceDN w:val="0"/>
        <w:adjustRightInd w:val="0"/>
        <w:ind w:left="72"/>
        <w:rPr>
          <w:rFonts w:ascii="Times New Roman" w:hAnsi="Times New Roman"/>
          <w:sz w:val="28"/>
          <w:szCs w:val="28"/>
        </w:rPr>
      </w:pPr>
      <w:r>
        <w:rPr>
          <w:rFonts w:ascii="Times New Roman" w:hAnsi="Times New Roman"/>
          <w:sz w:val="28"/>
          <w:szCs w:val="28"/>
        </w:rPr>
        <w:t xml:space="preserve">     2.1.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F1127F" w:rsidRDefault="00F1127F" w:rsidP="00F1127F">
      <w:pPr>
        <w:widowControl w:val="0"/>
        <w:shd w:val="clear" w:color="auto" w:fill="FFFFFF"/>
        <w:tabs>
          <w:tab w:val="left" w:pos="1258"/>
        </w:tabs>
        <w:autoSpaceDE w:val="0"/>
        <w:autoSpaceDN w:val="0"/>
        <w:adjustRightInd w:val="0"/>
        <w:ind w:left="72"/>
        <w:rPr>
          <w:rFonts w:ascii="Times New Roman" w:hAnsi="Times New Roman"/>
          <w:sz w:val="28"/>
          <w:szCs w:val="28"/>
        </w:rPr>
      </w:pPr>
      <w:r>
        <w:rPr>
          <w:rFonts w:ascii="Times New Roman" w:hAnsi="Times New Roman"/>
          <w:sz w:val="28"/>
          <w:szCs w:val="28"/>
        </w:rPr>
        <w:t xml:space="preserve">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рабочую программу для подготовки конспекта (описания).</w:t>
      </w:r>
    </w:p>
    <w:p w:rsidR="00F1127F" w:rsidRDefault="00F1127F" w:rsidP="00F1127F">
      <w:pPr>
        <w:widowControl w:val="0"/>
        <w:shd w:val="clear" w:color="auto" w:fill="FFFFFF"/>
        <w:tabs>
          <w:tab w:val="left" w:pos="1258"/>
        </w:tabs>
        <w:autoSpaceDE w:val="0"/>
        <w:autoSpaceDN w:val="0"/>
        <w:adjustRightInd w:val="0"/>
        <w:ind w:left="72"/>
        <w:rPr>
          <w:rFonts w:ascii="Times New Roman" w:hAnsi="Times New Roman"/>
          <w:sz w:val="28"/>
          <w:szCs w:val="28"/>
        </w:rPr>
      </w:pPr>
      <w:r>
        <w:rPr>
          <w:rFonts w:ascii="Times New Roman" w:hAnsi="Times New Roman"/>
          <w:sz w:val="28"/>
          <w:szCs w:val="28"/>
        </w:rPr>
        <w:t xml:space="preserve">       Данные о предмете (специальности), классе, рабочая программа (учебно-тематический план, перспективный план на текущий учебный год), на </w:t>
      </w:r>
      <w:proofErr w:type="gramStart"/>
      <w:r>
        <w:rPr>
          <w:rFonts w:ascii="Times New Roman" w:hAnsi="Times New Roman"/>
          <w:sz w:val="28"/>
          <w:szCs w:val="28"/>
        </w:rPr>
        <w:t>основе</w:t>
      </w:r>
      <w:proofErr w:type="gramEnd"/>
      <w:r>
        <w:rPr>
          <w:rFonts w:ascii="Times New Roman" w:hAnsi="Times New Roman"/>
          <w:sz w:val="28"/>
          <w:szCs w:val="28"/>
        </w:rPr>
        <w:t xml:space="preserve"> которой проводятся занятия, представляются участником тестирования  работодателю, не позднее чем за неделю до начала процедуры.</w:t>
      </w:r>
    </w:p>
    <w:p w:rsidR="00F1127F" w:rsidRDefault="00F1127F" w:rsidP="00F1127F">
      <w:pPr>
        <w:widowControl w:val="0"/>
        <w:shd w:val="clear" w:color="auto" w:fill="FFFFFF"/>
        <w:tabs>
          <w:tab w:val="left" w:pos="1258"/>
        </w:tabs>
        <w:autoSpaceDE w:val="0"/>
        <w:autoSpaceDN w:val="0"/>
        <w:adjustRightInd w:val="0"/>
        <w:rPr>
          <w:rFonts w:ascii="Times New Roman" w:hAnsi="Times New Roman"/>
          <w:sz w:val="28"/>
          <w:szCs w:val="28"/>
        </w:rPr>
      </w:pPr>
      <w:r>
        <w:rPr>
          <w:rFonts w:ascii="Times New Roman" w:hAnsi="Times New Roman"/>
          <w:sz w:val="28"/>
          <w:szCs w:val="28"/>
        </w:rPr>
        <w:t xml:space="preserve">      2.2.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перечень критериев, по которым будет оцениваться его работа.    </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2.3. Тему урока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должна быть связана с освоением нового учебного материала.</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Список тем, предложенных членом комиссии участникам оценки профессиональных знаний, передается  в аттестационную комиссию.</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2.4.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Примерный объем  конспекта – от  5 до 10 страниц.</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w:t>
      </w:r>
      <w:r>
        <w:rPr>
          <w:rFonts w:ascii="Times New Roman" w:hAnsi="Times New Roman"/>
          <w:sz w:val="28"/>
          <w:szCs w:val="28"/>
        </w:rPr>
        <w:lastRenderedPageBreak/>
        <w:t>особенностей учащихся и конкретных характеристик класса (учебной группы), в котором будет проводиться урок.</w:t>
      </w:r>
      <w:proofErr w:type="gramEnd"/>
      <w:r>
        <w:rPr>
          <w:rFonts w:ascii="Times New Roman" w:hAnsi="Times New Roman"/>
          <w:sz w:val="28"/>
          <w:szCs w:val="28"/>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2.6.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конспект (описание) урока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r>
        <w:rPr>
          <w:rFonts w:ascii="Times New Roman" w:hAnsi="Times New Roman"/>
          <w:sz w:val="28"/>
          <w:szCs w:val="28"/>
        </w:rPr>
        <w:t xml:space="preserve">       2.7. Оценивание конспекта (описания) урока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p>
    <w:p w:rsidR="00F1127F" w:rsidRDefault="00F1127F" w:rsidP="00F1127F">
      <w:pPr>
        <w:widowControl w:val="0"/>
        <w:shd w:val="clear" w:color="auto" w:fill="FFFFFF"/>
        <w:tabs>
          <w:tab w:val="left" w:pos="1373"/>
        </w:tabs>
        <w:autoSpaceDE w:val="0"/>
        <w:autoSpaceDN w:val="0"/>
        <w:adjustRightInd w:val="0"/>
        <w:rPr>
          <w:rFonts w:ascii="Times New Roman" w:hAnsi="Times New Roman"/>
          <w:b/>
          <w:sz w:val="28"/>
          <w:szCs w:val="28"/>
        </w:rPr>
      </w:pPr>
      <w:r>
        <w:rPr>
          <w:rFonts w:ascii="Times New Roman" w:hAnsi="Times New Roman"/>
          <w:b/>
          <w:sz w:val="28"/>
          <w:szCs w:val="28"/>
        </w:rPr>
        <w:t xml:space="preserve">      3. Порядок проведения оценки профессиональной деятельности в форме решения педагогических ситуаций</w:t>
      </w:r>
    </w:p>
    <w:p w:rsidR="00F1127F" w:rsidRDefault="00F1127F" w:rsidP="00F1127F">
      <w:pPr>
        <w:widowControl w:val="0"/>
        <w:shd w:val="clear" w:color="auto" w:fill="FFFFFF"/>
        <w:tabs>
          <w:tab w:val="left" w:pos="1373"/>
        </w:tabs>
        <w:autoSpaceDE w:val="0"/>
        <w:autoSpaceDN w:val="0"/>
        <w:adjustRightInd w:val="0"/>
        <w:rPr>
          <w:rFonts w:ascii="Times New Roman" w:hAnsi="Times New Roman"/>
          <w:sz w:val="28"/>
          <w:szCs w:val="28"/>
        </w:rPr>
      </w:pPr>
    </w:p>
    <w:p w:rsidR="00F1127F" w:rsidRDefault="00F1127F" w:rsidP="00F1127F">
      <w:pPr>
        <w:rPr>
          <w:rFonts w:ascii="Times New Roman" w:hAnsi="Times New Roman"/>
          <w:sz w:val="28"/>
          <w:szCs w:val="28"/>
        </w:rPr>
      </w:pPr>
      <w:r>
        <w:rPr>
          <w:rFonts w:ascii="Times New Roman" w:hAnsi="Times New Roman"/>
          <w:sz w:val="28"/>
          <w:szCs w:val="28"/>
        </w:rPr>
        <w:t xml:space="preserve">       3.1. Оценка профессиональной деятельности в форме решения педагогических ситуаций проводятся  и оцениваются на основе методики</w:t>
      </w:r>
      <w:r>
        <w:t xml:space="preserve"> </w:t>
      </w:r>
      <w:r>
        <w:rPr>
          <w:rFonts w:ascii="Times New Roman" w:hAnsi="Times New Roman"/>
          <w:sz w:val="28"/>
          <w:szCs w:val="28"/>
        </w:rPr>
        <w:t>оценки профессиональной деятельности, предложенной Министерством образования и науки Республики Татарстан.</w:t>
      </w:r>
    </w:p>
    <w:p w:rsidR="00F1127F" w:rsidRDefault="00F1127F" w:rsidP="00F1127F">
      <w:pPr>
        <w:rPr>
          <w:rFonts w:ascii="Times New Roman" w:hAnsi="Times New Roman"/>
          <w:sz w:val="28"/>
          <w:szCs w:val="28"/>
        </w:rPr>
      </w:pPr>
    </w:p>
    <w:p w:rsidR="00F1127F" w:rsidRDefault="00F1127F" w:rsidP="00F1127F">
      <w:pPr>
        <w:rPr>
          <w:rFonts w:ascii="Times New Roman" w:hAnsi="Times New Roman"/>
          <w:sz w:val="28"/>
          <w:szCs w:val="28"/>
        </w:rPr>
      </w:pPr>
      <w:r>
        <w:rPr>
          <w:rFonts w:ascii="Times New Roman" w:hAnsi="Times New Roman"/>
          <w:sz w:val="28"/>
          <w:szCs w:val="28"/>
        </w:rPr>
        <w:t xml:space="preserve">      3.2. При проведении оценки профессиональной деятельности учителю (преподавателю) предлагается решить три ситуации.</w:t>
      </w:r>
    </w:p>
    <w:p w:rsidR="00F1127F" w:rsidRDefault="00F1127F" w:rsidP="00F1127F">
      <w:pPr>
        <w:rPr>
          <w:rFonts w:ascii="Times New Roman" w:hAnsi="Times New Roman"/>
          <w:sz w:val="28"/>
          <w:szCs w:val="28"/>
        </w:rPr>
      </w:pPr>
      <w:r>
        <w:rPr>
          <w:rFonts w:ascii="Times New Roman" w:hAnsi="Times New Roman"/>
          <w:sz w:val="28"/>
          <w:szCs w:val="28"/>
        </w:rPr>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F1127F" w:rsidRDefault="00F1127F" w:rsidP="00F1127F">
      <w:pPr>
        <w:rPr>
          <w:rFonts w:ascii="Times New Roman" w:hAnsi="Times New Roman"/>
          <w:sz w:val="28"/>
          <w:szCs w:val="28"/>
        </w:rPr>
      </w:pPr>
      <w:r>
        <w:rPr>
          <w:rFonts w:ascii="Times New Roman" w:hAnsi="Times New Roman"/>
          <w:sz w:val="28"/>
          <w:szCs w:val="28"/>
        </w:rPr>
        <w:t xml:space="preserve">     Содержание  банка ситуаций  определяется учредителем. </w:t>
      </w:r>
    </w:p>
    <w:p w:rsidR="00F1127F" w:rsidRDefault="00F1127F" w:rsidP="00F1127F">
      <w:pPr>
        <w:rPr>
          <w:rFonts w:ascii="Times New Roman" w:hAnsi="Times New Roman"/>
          <w:sz w:val="28"/>
          <w:szCs w:val="28"/>
        </w:rPr>
      </w:pPr>
    </w:p>
    <w:p w:rsidR="00F1127F" w:rsidRDefault="00F1127F" w:rsidP="00F1127F">
      <w:pPr>
        <w:rPr>
          <w:rFonts w:ascii="Times New Roman" w:hAnsi="Times New Roman"/>
          <w:sz w:val="28"/>
          <w:szCs w:val="28"/>
        </w:rPr>
      </w:pPr>
      <w:r>
        <w:rPr>
          <w:rFonts w:ascii="Times New Roman" w:hAnsi="Times New Roman"/>
          <w:sz w:val="28"/>
          <w:szCs w:val="28"/>
        </w:rPr>
        <w:t xml:space="preserve">     3.3.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F1127F" w:rsidRDefault="00F1127F" w:rsidP="00F1127F">
      <w:pPr>
        <w:rPr>
          <w:rFonts w:ascii="Times New Roman" w:hAnsi="Times New Roman"/>
          <w:sz w:val="28"/>
          <w:szCs w:val="28"/>
        </w:rPr>
      </w:pPr>
    </w:p>
    <w:p w:rsidR="00F1127F" w:rsidRDefault="00F1127F" w:rsidP="00F1127F">
      <w:pPr>
        <w:rPr>
          <w:rFonts w:ascii="Times New Roman" w:hAnsi="Times New Roman"/>
          <w:sz w:val="28"/>
          <w:szCs w:val="28"/>
        </w:rPr>
      </w:pPr>
      <w:r>
        <w:rPr>
          <w:rFonts w:ascii="Times New Roman" w:hAnsi="Times New Roman"/>
          <w:sz w:val="28"/>
          <w:szCs w:val="28"/>
        </w:rPr>
        <w:t xml:space="preserve">     3.4.  Для выполнения  работы  участнику оценки профессиональной деятельности выдается не более 6 - 8 проштампованных листов. </w:t>
      </w:r>
    </w:p>
    <w:p w:rsidR="00F1127F" w:rsidRDefault="00F1127F" w:rsidP="00F1127F">
      <w:pPr>
        <w:rPr>
          <w:rFonts w:ascii="Times New Roman" w:hAnsi="Times New Roman"/>
          <w:sz w:val="28"/>
          <w:szCs w:val="28"/>
        </w:rPr>
      </w:pPr>
      <w:r>
        <w:rPr>
          <w:rFonts w:ascii="Times New Roman" w:hAnsi="Times New Roman"/>
          <w:sz w:val="28"/>
          <w:szCs w:val="28"/>
        </w:rPr>
        <w:t xml:space="preserve">    Максимальный объем письменной работы – 3-4 страницы.</w:t>
      </w:r>
    </w:p>
    <w:p w:rsidR="00F1127F" w:rsidRDefault="00F1127F" w:rsidP="00F1127F">
      <w:pPr>
        <w:rPr>
          <w:rFonts w:ascii="Times New Roman" w:hAnsi="Times New Roman"/>
          <w:sz w:val="28"/>
          <w:szCs w:val="28"/>
        </w:rPr>
      </w:pPr>
      <w:r>
        <w:rPr>
          <w:rFonts w:ascii="Times New Roman" w:hAnsi="Times New Roman"/>
          <w:sz w:val="28"/>
          <w:szCs w:val="28"/>
        </w:rPr>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F1127F" w:rsidRDefault="00F1127F" w:rsidP="00F1127F">
      <w:pPr>
        <w:rPr>
          <w:rFonts w:ascii="Times New Roman" w:hAnsi="Times New Roman"/>
          <w:sz w:val="28"/>
          <w:szCs w:val="28"/>
        </w:rPr>
      </w:pPr>
    </w:p>
    <w:p w:rsidR="00F1127F" w:rsidRDefault="00F1127F" w:rsidP="00F1127F">
      <w:pPr>
        <w:rPr>
          <w:rFonts w:ascii="Times New Roman" w:hAnsi="Times New Roman"/>
          <w:b/>
          <w:sz w:val="28"/>
          <w:szCs w:val="28"/>
        </w:rPr>
      </w:pPr>
      <w:r>
        <w:rPr>
          <w:rFonts w:ascii="Times New Roman" w:hAnsi="Times New Roman"/>
          <w:b/>
          <w:sz w:val="28"/>
          <w:szCs w:val="28"/>
        </w:rPr>
        <w:t xml:space="preserve">       5.  Подведение итогов оценки профессиональной деятельности.</w:t>
      </w:r>
    </w:p>
    <w:p w:rsidR="00F1127F" w:rsidRDefault="00F1127F" w:rsidP="00F1127F">
      <w:pPr>
        <w:rPr>
          <w:rFonts w:ascii="Times New Roman" w:hAnsi="Times New Roman"/>
          <w:sz w:val="28"/>
          <w:szCs w:val="28"/>
        </w:rPr>
      </w:pPr>
    </w:p>
    <w:p w:rsidR="00F1127F" w:rsidRDefault="00F1127F" w:rsidP="00F1127F">
      <w:pPr>
        <w:ind w:left="284"/>
        <w:rPr>
          <w:rFonts w:ascii="Times New Roman" w:hAnsi="Times New Roman"/>
          <w:sz w:val="28"/>
          <w:szCs w:val="28"/>
        </w:rPr>
      </w:pPr>
      <w:r>
        <w:rPr>
          <w:rFonts w:ascii="Times New Roman" w:hAnsi="Times New Roman"/>
          <w:sz w:val="28"/>
          <w:szCs w:val="28"/>
        </w:rPr>
        <w:t xml:space="preserve">    4.1. При подведении итогов оценки профессиональной деятельности учитывается шкала  баллов, установленная Министерством (Приложение № 1).</w:t>
      </w:r>
    </w:p>
    <w:p w:rsidR="00F1127F" w:rsidRDefault="00F1127F" w:rsidP="00F1127F">
      <w:pPr>
        <w:ind w:left="284"/>
        <w:rPr>
          <w:rFonts w:ascii="Times New Roman" w:hAnsi="Times New Roman"/>
          <w:sz w:val="28"/>
          <w:szCs w:val="28"/>
        </w:rPr>
      </w:pPr>
      <w:r>
        <w:rPr>
          <w:rFonts w:ascii="Times New Roman" w:hAnsi="Times New Roman"/>
          <w:sz w:val="28"/>
          <w:szCs w:val="28"/>
        </w:rPr>
        <w:t xml:space="preserve">     4.2. Срок проверки квалификационных работ (до 10 работ) составляет  два дня, при количестве работ  свыше 10 – не более трех дней. </w:t>
      </w:r>
    </w:p>
    <w:p w:rsidR="00F1127F" w:rsidRDefault="00F1127F" w:rsidP="00F1127F">
      <w:pPr>
        <w:rPr>
          <w:rFonts w:ascii="Times New Roman" w:hAnsi="Times New Roman"/>
          <w:sz w:val="28"/>
          <w:szCs w:val="28"/>
        </w:rPr>
      </w:pPr>
      <w:r>
        <w:rPr>
          <w:rFonts w:ascii="Times New Roman" w:hAnsi="Times New Roman"/>
          <w:sz w:val="28"/>
          <w:szCs w:val="28"/>
        </w:rPr>
        <w:lastRenderedPageBreak/>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F1127F" w:rsidRDefault="00F1127F" w:rsidP="00F1127F">
      <w:pPr>
        <w:rPr>
          <w:rFonts w:ascii="Times New Roman" w:hAnsi="Times New Roman"/>
          <w:sz w:val="28"/>
          <w:szCs w:val="28"/>
        </w:rPr>
      </w:pPr>
      <w:r>
        <w:rPr>
          <w:rFonts w:ascii="Times New Roman" w:hAnsi="Times New Roman"/>
          <w:sz w:val="28"/>
          <w:szCs w:val="28"/>
        </w:rPr>
        <w:t xml:space="preserve">       4.3. Результаты оценки профессиональной деятельности оформляются протоколом, который подписывается членами комиссии организации (Приложение № 4).</w:t>
      </w:r>
    </w:p>
    <w:p w:rsidR="00F1127F" w:rsidRDefault="00F1127F" w:rsidP="00F1127F">
      <w:pPr>
        <w:rPr>
          <w:rFonts w:ascii="Times New Roman" w:hAnsi="Times New Roman"/>
          <w:sz w:val="28"/>
          <w:szCs w:val="28"/>
        </w:rPr>
      </w:pPr>
      <w:r>
        <w:rPr>
          <w:rFonts w:ascii="Times New Roman" w:hAnsi="Times New Roman"/>
          <w:sz w:val="28"/>
          <w:szCs w:val="28"/>
        </w:rPr>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w:rsidR="00F1127F" w:rsidRDefault="00F1127F" w:rsidP="00F1127F">
      <w:pPr>
        <w:rPr>
          <w:rFonts w:ascii="Times New Roman" w:hAnsi="Times New Roman"/>
          <w:sz w:val="28"/>
          <w:szCs w:val="28"/>
        </w:rPr>
      </w:pPr>
      <w:r>
        <w:rPr>
          <w:rFonts w:ascii="Times New Roman" w:hAnsi="Times New Roman"/>
          <w:sz w:val="28"/>
          <w:szCs w:val="28"/>
        </w:rPr>
        <w:t xml:space="preserve">         4.4.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w:t>
      </w:r>
      <w:r>
        <w:t xml:space="preserve"> </w:t>
      </w:r>
      <w:r>
        <w:rPr>
          <w:rFonts w:ascii="Times New Roman" w:hAnsi="Times New Roman"/>
          <w:sz w:val="28"/>
          <w:szCs w:val="28"/>
        </w:rPr>
        <w:t>в течение 5 лет.</w:t>
      </w:r>
    </w:p>
    <w:p w:rsidR="00F1127F" w:rsidRDefault="00F1127F" w:rsidP="00F1127F">
      <w:pPr>
        <w:rPr>
          <w:rFonts w:ascii="Times New Roman" w:hAnsi="Times New Roman"/>
          <w:sz w:val="28"/>
          <w:szCs w:val="28"/>
        </w:rPr>
      </w:pPr>
      <w:r>
        <w:rPr>
          <w:rFonts w:ascii="Times New Roman" w:hAnsi="Times New Roman"/>
          <w:sz w:val="28"/>
          <w:szCs w:val="28"/>
        </w:rPr>
        <w:t xml:space="preserve">         4.5.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F1127F" w:rsidRDefault="00F1127F" w:rsidP="00F1127F">
      <w:pPr>
        <w:rPr>
          <w:rFonts w:ascii="Times New Roman" w:hAnsi="Times New Roman"/>
          <w:sz w:val="28"/>
          <w:szCs w:val="28"/>
        </w:rPr>
      </w:pPr>
      <w:r>
        <w:rPr>
          <w:rFonts w:ascii="Times New Roman" w:hAnsi="Times New Roman"/>
          <w:sz w:val="28"/>
          <w:szCs w:val="28"/>
        </w:rPr>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F1127F" w:rsidRDefault="00F1127F" w:rsidP="00F1127F">
      <w:pPr>
        <w:rPr>
          <w:rFonts w:ascii="Times New Roman" w:hAnsi="Times New Roman"/>
          <w:sz w:val="28"/>
          <w:szCs w:val="28"/>
        </w:rPr>
      </w:pPr>
      <w:r>
        <w:rPr>
          <w:rFonts w:ascii="Times New Roman" w:hAnsi="Times New Roman"/>
          <w:sz w:val="28"/>
          <w:szCs w:val="28"/>
        </w:rPr>
        <w:t xml:space="preserve">       По решению комиссии организации, может быть назначена дополнительная экспертиза работы  или проведено, по заявлению  работника, повторная оценка профессиональной деятельности (профессиональных знаний).</w:t>
      </w:r>
    </w:p>
    <w:p w:rsidR="00F1127F" w:rsidRDefault="00F1127F" w:rsidP="00F1127F">
      <w:pPr>
        <w:rPr>
          <w:rFonts w:ascii="Times New Roman" w:hAnsi="Times New Roman"/>
          <w:sz w:val="28"/>
          <w:szCs w:val="28"/>
        </w:rPr>
      </w:pPr>
      <w:r>
        <w:rPr>
          <w:rFonts w:ascii="Times New Roman" w:hAnsi="Times New Roman"/>
          <w:sz w:val="28"/>
          <w:szCs w:val="28"/>
        </w:rPr>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(приложение 2).  </w:t>
      </w:r>
    </w:p>
    <w:p w:rsidR="00F1127F" w:rsidRDefault="00F1127F" w:rsidP="00F1127F">
      <w:pPr>
        <w:rPr>
          <w:rFonts w:ascii="Times New Roman" w:hAnsi="Times New Roman"/>
          <w:sz w:val="28"/>
          <w:szCs w:val="28"/>
        </w:rPr>
      </w:pPr>
      <w:r>
        <w:rPr>
          <w:rFonts w:ascii="Times New Roman" w:hAnsi="Times New Roman"/>
          <w:sz w:val="28"/>
          <w:szCs w:val="28"/>
        </w:rPr>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F1127F" w:rsidRDefault="00F1127F" w:rsidP="00F1127F">
      <w:pPr>
        <w:rPr>
          <w:rFonts w:ascii="Times New Roman" w:hAnsi="Times New Roman"/>
          <w:sz w:val="28"/>
          <w:szCs w:val="28"/>
        </w:rPr>
      </w:pPr>
      <w:r>
        <w:rPr>
          <w:rFonts w:ascii="Times New Roman" w:hAnsi="Times New Roman"/>
          <w:sz w:val="28"/>
          <w:szCs w:val="28"/>
        </w:rPr>
        <w:br w:type="page"/>
      </w:r>
    </w:p>
    <w:tbl>
      <w:tblPr>
        <w:tblW w:w="10592" w:type="dxa"/>
        <w:tblInd w:w="6" w:type="dxa"/>
        <w:tblLook w:val="04A0" w:firstRow="1" w:lastRow="0" w:firstColumn="1" w:lastColumn="0" w:noHBand="0" w:noVBand="1"/>
      </w:tblPr>
      <w:tblGrid>
        <w:gridCol w:w="4638"/>
        <w:gridCol w:w="5954"/>
      </w:tblGrid>
      <w:tr w:rsidR="00F1127F" w:rsidTr="00F1127F">
        <w:tc>
          <w:tcPr>
            <w:tcW w:w="4638" w:type="dxa"/>
          </w:tcPr>
          <w:p w:rsidR="00F1127F" w:rsidRDefault="00F1127F">
            <w:pPr>
              <w:spacing w:line="276" w:lineRule="auto"/>
              <w:ind w:right="6"/>
              <w:rPr>
                <w:sz w:val="28"/>
                <w:szCs w:val="28"/>
              </w:rPr>
            </w:pPr>
          </w:p>
        </w:tc>
        <w:tc>
          <w:tcPr>
            <w:tcW w:w="5954" w:type="dxa"/>
            <w:hideMark/>
          </w:tcPr>
          <w:p w:rsidR="00F1127F" w:rsidRDefault="00F1127F">
            <w:pPr>
              <w:spacing w:line="276" w:lineRule="auto"/>
              <w:ind w:right="6"/>
              <w:rPr>
                <w:sz w:val="28"/>
                <w:szCs w:val="28"/>
              </w:rPr>
            </w:pPr>
            <w:r>
              <w:t>Приложение к Регламенту проведения оценки профессиональной деятельности (оценки профессиональных знаний) для педагогических работников образовательных организаций Республики Татарстан, аттестуемых с целью подтверждения соответствия занимаемой должности</w:t>
            </w:r>
          </w:p>
        </w:tc>
      </w:tr>
    </w:tbl>
    <w:p w:rsidR="00F1127F" w:rsidRDefault="00F1127F" w:rsidP="00F1127F">
      <w:pPr>
        <w:shd w:val="clear" w:color="auto" w:fill="FFFFFF"/>
        <w:ind w:left="6" w:right="6" w:firstLine="357"/>
        <w:rPr>
          <w:sz w:val="28"/>
          <w:szCs w:val="28"/>
        </w:rPr>
      </w:pPr>
    </w:p>
    <w:p w:rsidR="00F1127F" w:rsidRDefault="00F1127F" w:rsidP="00F1127F">
      <w:pPr>
        <w:shd w:val="clear" w:color="auto" w:fill="FFFFFF"/>
        <w:ind w:left="6" w:right="6" w:firstLine="357"/>
        <w:jc w:val="center"/>
        <w:rPr>
          <w:sz w:val="26"/>
          <w:szCs w:val="26"/>
        </w:rPr>
      </w:pPr>
      <w:r>
        <w:rPr>
          <w:sz w:val="26"/>
          <w:szCs w:val="26"/>
        </w:rPr>
        <w:t xml:space="preserve">Нормативная шкала показателей </w:t>
      </w:r>
    </w:p>
    <w:p w:rsidR="00F1127F" w:rsidRDefault="00F1127F" w:rsidP="00F1127F">
      <w:pPr>
        <w:shd w:val="clear" w:color="auto" w:fill="FFFFFF"/>
        <w:ind w:left="6" w:right="6" w:firstLine="357"/>
        <w:jc w:val="center"/>
        <w:rPr>
          <w:sz w:val="26"/>
          <w:szCs w:val="26"/>
        </w:rPr>
      </w:pPr>
      <w:r>
        <w:rPr>
          <w:sz w:val="26"/>
          <w:szCs w:val="26"/>
        </w:rPr>
        <w:t>соответствия  занимаемой должности по результатам</w:t>
      </w:r>
    </w:p>
    <w:p w:rsidR="00F1127F" w:rsidRDefault="00F1127F" w:rsidP="00F1127F">
      <w:pPr>
        <w:shd w:val="clear" w:color="auto" w:fill="FFFFFF"/>
        <w:ind w:left="6" w:right="6" w:firstLine="357"/>
        <w:jc w:val="center"/>
        <w:rPr>
          <w:sz w:val="26"/>
          <w:szCs w:val="26"/>
        </w:rPr>
      </w:pPr>
      <w:r>
        <w:rPr>
          <w:sz w:val="26"/>
          <w:szCs w:val="26"/>
        </w:rPr>
        <w:t xml:space="preserve">оценки профессиональной деятельности для аттестуемых педагогических работников </w:t>
      </w:r>
    </w:p>
    <w:p w:rsidR="00F1127F" w:rsidRDefault="00F1127F" w:rsidP="00F1127F">
      <w:pPr>
        <w:shd w:val="clear" w:color="auto" w:fill="FFFFFF"/>
        <w:ind w:left="6" w:right="6" w:firstLine="357"/>
        <w:jc w:val="center"/>
        <w:rPr>
          <w:sz w:val="28"/>
          <w:szCs w:val="28"/>
        </w:rPr>
      </w:pPr>
      <w:r>
        <w:rPr>
          <w:sz w:val="26"/>
          <w:szCs w:val="26"/>
        </w:rPr>
        <w:t>образовательных организаций Республики</w:t>
      </w:r>
      <w:r>
        <w:rPr>
          <w:sz w:val="28"/>
          <w:szCs w:val="28"/>
        </w:rPr>
        <w:t xml:space="preserve"> Татарстан</w:t>
      </w:r>
    </w:p>
    <w:tbl>
      <w:tblPr>
        <w:tblW w:w="105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5665"/>
        <w:gridCol w:w="2517"/>
      </w:tblGrid>
      <w:tr w:rsidR="00F1127F" w:rsidTr="00F1127F">
        <w:tc>
          <w:tcPr>
            <w:tcW w:w="2411"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jc w:val="center"/>
              <w:rPr>
                <w:sz w:val="24"/>
                <w:szCs w:val="24"/>
              </w:rPr>
            </w:pPr>
            <w:r>
              <w:t>Форма оценки профессиональной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6"/>
                <w:szCs w:val="26"/>
              </w:rPr>
            </w:pPr>
            <w:r>
              <w:rPr>
                <w:sz w:val="26"/>
                <w:szCs w:val="26"/>
              </w:rPr>
              <w:t>Наименование должности участника оценки профессиональной деятельности</w:t>
            </w:r>
          </w:p>
        </w:tc>
        <w:tc>
          <w:tcPr>
            <w:tcW w:w="2519"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6"/>
                <w:szCs w:val="26"/>
              </w:rPr>
            </w:pPr>
            <w:r>
              <w:rPr>
                <w:sz w:val="26"/>
                <w:szCs w:val="26"/>
              </w:rPr>
              <w:t xml:space="preserve">Значение показателя соответствия занимаемой должности </w:t>
            </w:r>
          </w:p>
        </w:tc>
      </w:tr>
      <w:tr w:rsidR="00F1127F" w:rsidTr="00F1127F">
        <w:trPr>
          <w:trHeight w:val="2162"/>
        </w:trPr>
        <w:tc>
          <w:tcPr>
            <w:tcW w:w="2411" w:type="dxa"/>
            <w:vMerge w:val="restart"/>
            <w:tcBorders>
              <w:top w:val="single" w:sz="4" w:space="0" w:color="auto"/>
              <w:left w:val="single" w:sz="4" w:space="0" w:color="auto"/>
              <w:bottom w:val="single" w:sz="4" w:space="0" w:color="auto"/>
              <w:right w:val="single" w:sz="4" w:space="0" w:color="auto"/>
            </w:tcBorders>
          </w:tcPr>
          <w:p w:rsidR="00F1127F" w:rsidRDefault="00F1127F">
            <w:pPr>
              <w:spacing w:line="276" w:lineRule="auto"/>
              <w:rPr>
                <w:sz w:val="24"/>
                <w:szCs w:val="24"/>
              </w:rPr>
            </w:pPr>
            <w:r>
              <w:t>Подготовка конспекта урока, учебного занятия</w:t>
            </w:r>
          </w:p>
          <w:p w:rsidR="00F1127F" w:rsidRDefault="00F1127F">
            <w:pPr>
              <w:spacing w:line="276" w:lineRule="auto"/>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proofErr w:type="gramStart"/>
            <w: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9" w:type="dxa"/>
            <w:tcBorders>
              <w:top w:val="single" w:sz="4" w:space="0" w:color="auto"/>
              <w:left w:val="single" w:sz="4" w:space="0" w:color="auto"/>
              <w:bottom w:val="single" w:sz="4" w:space="0" w:color="auto"/>
              <w:right w:val="single" w:sz="4" w:space="0" w:color="auto"/>
            </w:tcBorders>
          </w:tcPr>
          <w:p w:rsidR="00F1127F" w:rsidRDefault="00F1127F">
            <w:pPr>
              <w:spacing w:line="276" w:lineRule="auto"/>
              <w:rPr>
                <w:sz w:val="24"/>
                <w:szCs w:val="24"/>
              </w:rPr>
            </w:pPr>
            <w:r>
              <w:t xml:space="preserve">от 0,5 до 1 балла </w:t>
            </w:r>
          </w:p>
          <w:p w:rsidR="00F1127F" w:rsidRDefault="00F1127F">
            <w:pPr>
              <w:spacing w:line="276" w:lineRule="auto"/>
              <w:rPr>
                <w:sz w:val="24"/>
                <w:szCs w:val="24"/>
              </w:rPr>
            </w:pPr>
          </w:p>
        </w:tc>
      </w:tr>
      <w:tr w:rsidR="00F1127F" w:rsidTr="00F1127F">
        <w:trPr>
          <w:trHeight w:val="83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от 16 до 32 баллов</w:t>
            </w:r>
          </w:p>
        </w:tc>
      </w:tr>
      <w:tr w:rsidR="00F1127F" w:rsidTr="00F1127F">
        <w:trPr>
          <w:trHeight w:val="135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от 10 до 20 баллов</w:t>
            </w:r>
          </w:p>
        </w:tc>
      </w:tr>
      <w:tr w:rsidR="00F1127F" w:rsidTr="00F1127F">
        <w:trPr>
          <w:trHeight w:val="110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F1127F" w:rsidRDefault="00F1127F">
            <w:pPr>
              <w:spacing w:line="276" w:lineRule="auto"/>
              <w:rPr>
                <w:sz w:val="24"/>
                <w:szCs w:val="24"/>
              </w:rPr>
            </w:pPr>
            <w:r>
              <w:t>педагог дополнительного образования сферы культуры и искусства</w:t>
            </w:r>
          </w:p>
        </w:tc>
        <w:tc>
          <w:tcPr>
            <w:tcW w:w="2519"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F1127F" w:rsidTr="00F1127F">
        <w:tc>
          <w:tcPr>
            <w:tcW w:w="2411"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 xml:space="preserve">Решение педагогических </w:t>
            </w:r>
            <w:r>
              <w:lastRenderedPageBreak/>
              <w:t>ситуаций</w:t>
            </w:r>
          </w:p>
        </w:tc>
        <w:tc>
          <w:tcPr>
            <w:tcW w:w="567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lastRenderedPageBreak/>
              <w:t>Социальный педагог, педагог-психолог, педагог-библиотекарь*</w:t>
            </w:r>
          </w:p>
        </w:tc>
        <w:tc>
          <w:tcPr>
            <w:tcW w:w="2519"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sz w:val="24"/>
                <w:szCs w:val="24"/>
              </w:rPr>
            </w:pPr>
            <w:r>
              <w:t>от 4 баллов до 9 баллов</w:t>
            </w:r>
          </w:p>
        </w:tc>
      </w:tr>
    </w:tbl>
    <w:p w:rsidR="00F1127F" w:rsidRDefault="00F1127F" w:rsidP="00F1127F">
      <w:pPr>
        <w:shd w:val="clear" w:color="auto" w:fill="FFFFFF"/>
        <w:ind w:right="6"/>
        <w:rPr>
          <w:rFonts w:ascii="Times New Roman" w:eastAsia="Times New Roman" w:hAnsi="Times New Roman"/>
          <w:b/>
          <w:sz w:val="26"/>
          <w:szCs w:val="26"/>
          <w:lang w:eastAsia="ru-RU"/>
        </w:rPr>
      </w:pPr>
      <w:r>
        <w:rPr>
          <w:i/>
        </w:rPr>
        <w:lastRenderedPageBreak/>
        <w:t xml:space="preserve">     </w:t>
      </w: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20"/>
        <w:jc w:val="left"/>
        <w:rPr>
          <w:rFonts w:ascii="Times New Roman" w:eastAsia="Times New Roman" w:hAnsi="Times New Roman"/>
          <w:b/>
          <w:sz w:val="26"/>
          <w:szCs w:val="26"/>
          <w:lang w:eastAsia="ru-RU"/>
        </w:rPr>
      </w:pPr>
    </w:p>
    <w:p w:rsidR="00F1127F" w:rsidRDefault="00F1127F" w:rsidP="00F1127F">
      <w:pPr>
        <w:ind w:firstLine="708"/>
        <w:rPr>
          <w:rFonts w:ascii="Times New Roman" w:eastAsia="Times New Roman" w:hAnsi="Times New Roman"/>
          <w:b/>
          <w:sz w:val="27"/>
          <w:szCs w:val="27"/>
          <w:lang w:eastAsia="ru-RU"/>
        </w:rPr>
      </w:pPr>
      <w:r>
        <w:rPr>
          <w:rFonts w:ascii="Times New Roman" w:eastAsia="Times New Roman" w:hAnsi="Times New Roman"/>
          <w:b/>
          <w:sz w:val="26"/>
          <w:szCs w:val="26"/>
          <w:lang w:eastAsia="ru-RU"/>
        </w:rPr>
        <w:br w:type="page"/>
      </w:r>
      <w:r>
        <w:rPr>
          <w:rFonts w:ascii="Times New Roman" w:eastAsia="Times New Roman" w:hAnsi="Times New Roman"/>
          <w:sz w:val="27"/>
          <w:szCs w:val="27"/>
          <w:lang w:eastAsia="ru-RU"/>
        </w:rPr>
        <w:lastRenderedPageBreak/>
        <w:t xml:space="preserve">2. </w:t>
      </w:r>
      <w:r>
        <w:rPr>
          <w:rFonts w:ascii="Times New Roman" w:eastAsia="Times New Roman" w:hAnsi="Times New Roman"/>
          <w:b/>
          <w:sz w:val="27"/>
          <w:szCs w:val="27"/>
          <w:lang w:eastAsia="ru-RU"/>
        </w:rPr>
        <w:t>Порядок применения форм и процедур аттестации с целью подтверждения соответствия занимаемой должности</w:t>
      </w:r>
    </w:p>
    <w:p w:rsidR="00F1127F" w:rsidRDefault="00F1127F" w:rsidP="00F1127F">
      <w:pPr>
        <w:ind w:left="720"/>
        <w:jc w:val="center"/>
        <w:rPr>
          <w:rFonts w:ascii="Times New Roman" w:eastAsia="Times New Roman" w:hAnsi="Times New Roman"/>
          <w:b/>
          <w:sz w:val="27"/>
          <w:szCs w:val="27"/>
          <w:lang w:eastAsia="ru-RU"/>
        </w:rPr>
      </w:pP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2.2. 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2.3. Оценка профессиональной деятельности (оценка профессиональных знаний) проводятся по методике </w:t>
      </w:r>
      <w:proofErr w:type="spellStart"/>
      <w:r>
        <w:rPr>
          <w:rFonts w:ascii="Times New Roman" w:eastAsia="Times New Roman" w:hAnsi="Times New Roman"/>
          <w:sz w:val="27"/>
          <w:szCs w:val="27"/>
          <w:lang w:eastAsia="ru-RU"/>
        </w:rPr>
        <w:t>МОи</w:t>
      </w:r>
      <w:proofErr w:type="spellEnd"/>
      <w:r>
        <w:rPr>
          <w:rFonts w:ascii="Times New Roman" w:eastAsia="Times New Roman" w:hAnsi="Times New Roman"/>
          <w:sz w:val="27"/>
          <w:szCs w:val="27"/>
          <w:lang w:eastAsia="ru-RU"/>
        </w:rPr>
        <w:t xml:space="preserve"> Н РТ в трех формах:</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 подготовка конспекта  урока, учебного занятия;</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 решение педагогических ситуаций;</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 тестирование.</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2.4.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F1127F" w:rsidRDefault="00F1127F" w:rsidP="00F1127F">
      <w:pPr>
        <w:ind w:firstLine="720"/>
        <w:rPr>
          <w:rFonts w:ascii="Times New Roman" w:eastAsia="Times New Roman" w:hAnsi="Times New Roman"/>
          <w:sz w:val="27"/>
          <w:szCs w:val="27"/>
          <w:lang w:eastAsia="ru-RU"/>
        </w:rPr>
      </w:pPr>
      <w:r>
        <w:rPr>
          <w:rFonts w:ascii="Times New Roman" w:eastAsia="Times New Roman" w:hAnsi="Times New Roman"/>
          <w:sz w:val="27"/>
          <w:szCs w:val="27"/>
          <w:lang w:eastAsia="ru-RU"/>
        </w:rPr>
        <w:t>Время проведения оценки профессиональных знаний составляет три часа от начала процедуры.</w:t>
      </w:r>
    </w:p>
    <w:p w:rsidR="00F1127F" w:rsidRDefault="00F1127F" w:rsidP="00F1127F">
      <w:pPr>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F1127F" w:rsidRDefault="00F1127F" w:rsidP="00F1127F">
      <w:pPr>
        <w:rPr>
          <w:rFonts w:ascii="Times New Roman" w:eastAsia="Times New Roman" w:hAnsi="Times New Roman"/>
          <w:sz w:val="27"/>
          <w:szCs w:val="27"/>
          <w:lang w:eastAsia="ru-RU"/>
        </w:rPr>
      </w:pPr>
    </w:p>
    <w:p w:rsidR="00F1127F" w:rsidRDefault="00F1127F" w:rsidP="00F1127F">
      <w:pPr>
        <w:ind w:left="210"/>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      2.5. Результаты оценки профессиональных знаний оформляются протоколом и представляются в аттестационную комиссию для принятия решения. </w:t>
      </w:r>
    </w:p>
    <w:p w:rsidR="00F1127F" w:rsidRDefault="00F1127F" w:rsidP="00F1127F">
      <w:pPr>
        <w:ind w:left="210"/>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F1127F" w:rsidRDefault="00F1127F" w:rsidP="00F1127F">
      <w:pPr>
        <w:ind w:left="210"/>
        <w:rPr>
          <w:rFonts w:ascii="Times New Roman" w:eastAsia="Times New Roman" w:hAnsi="Times New Roman"/>
          <w:sz w:val="27"/>
          <w:szCs w:val="27"/>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5"/>
        <w:gridCol w:w="5106"/>
      </w:tblGrid>
      <w:tr w:rsidR="00F1127F" w:rsidTr="00F1127F">
        <w:tc>
          <w:tcPr>
            <w:tcW w:w="5105"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Форма оценки профессиональных знаний</w:t>
            </w:r>
          </w:p>
        </w:tc>
        <w:tc>
          <w:tcPr>
            <w:tcW w:w="5106" w:type="dxa"/>
            <w:tcBorders>
              <w:top w:val="single" w:sz="4" w:space="0" w:color="auto"/>
              <w:left w:val="single" w:sz="4" w:space="0" w:color="auto"/>
              <w:bottom w:val="single" w:sz="4" w:space="0" w:color="auto"/>
              <w:right w:val="single" w:sz="4" w:space="0" w:color="auto"/>
            </w:tcBorders>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Значение показателя соответствия занимаемой должности по результатам оценки профессиональных знаний </w:t>
            </w:r>
          </w:p>
          <w:p w:rsidR="00F1127F" w:rsidRDefault="00F1127F">
            <w:pPr>
              <w:spacing w:line="276" w:lineRule="auto"/>
              <w:rPr>
                <w:rFonts w:ascii="Times New Roman" w:eastAsia="Times New Roman" w:hAnsi="Times New Roman"/>
                <w:sz w:val="27"/>
                <w:szCs w:val="27"/>
                <w:lang w:eastAsia="ru-RU"/>
              </w:rPr>
            </w:pPr>
          </w:p>
        </w:tc>
      </w:tr>
      <w:tr w:rsidR="00F1127F" w:rsidTr="00F1127F">
        <w:tc>
          <w:tcPr>
            <w:tcW w:w="5105"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Подготовка конспекта урока, учебного занятия</w:t>
            </w:r>
          </w:p>
        </w:tc>
        <w:tc>
          <w:tcPr>
            <w:tcW w:w="5106"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от 0,5 до 1 балла</w:t>
            </w:r>
          </w:p>
        </w:tc>
      </w:tr>
      <w:tr w:rsidR="00F1127F" w:rsidTr="00F1127F">
        <w:tc>
          <w:tcPr>
            <w:tcW w:w="5105" w:type="dxa"/>
            <w:tcBorders>
              <w:top w:val="single" w:sz="4" w:space="0" w:color="auto"/>
              <w:left w:val="single" w:sz="4" w:space="0" w:color="auto"/>
              <w:bottom w:val="single" w:sz="4" w:space="0" w:color="auto"/>
              <w:right w:val="single" w:sz="4" w:space="0" w:color="auto"/>
            </w:tcBorders>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Решение педагогических ситуаций</w:t>
            </w:r>
          </w:p>
          <w:p w:rsidR="00F1127F" w:rsidRDefault="00F1127F">
            <w:pPr>
              <w:spacing w:line="276" w:lineRule="auto"/>
              <w:rPr>
                <w:rFonts w:ascii="Times New Roman" w:eastAsia="Times New Roman" w:hAnsi="Times New Roman"/>
                <w:sz w:val="27"/>
                <w:szCs w:val="27"/>
                <w:lang w:eastAsia="ru-RU"/>
              </w:rPr>
            </w:pPr>
          </w:p>
        </w:tc>
        <w:tc>
          <w:tcPr>
            <w:tcW w:w="5106"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от 4 баллов до 9 баллов</w:t>
            </w:r>
          </w:p>
        </w:tc>
      </w:tr>
      <w:tr w:rsidR="00F1127F" w:rsidTr="00F1127F">
        <w:tc>
          <w:tcPr>
            <w:tcW w:w="5105"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Тестирование </w:t>
            </w:r>
          </w:p>
        </w:tc>
        <w:tc>
          <w:tcPr>
            <w:tcW w:w="5106"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sz w:val="27"/>
                <w:szCs w:val="27"/>
                <w:lang w:eastAsia="ru-RU"/>
              </w:rPr>
            </w:pPr>
            <w:r>
              <w:rPr>
                <w:rFonts w:ascii="Times New Roman" w:eastAsia="Times New Roman" w:hAnsi="Times New Roman"/>
                <w:sz w:val="27"/>
                <w:szCs w:val="27"/>
                <w:lang w:eastAsia="ru-RU"/>
              </w:rPr>
              <w:t>60 баллов</w:t>
            </w:r>
          </w:p>
        </w:tc>
      </w:tr>
    </w:tbl>
    <w:p w:rsidR="00F1127F" w:rsidRDefault="00F1127F" w:rsidP="00F1127F">
      <w:pPr>
        <w:ind w:left="210"/>
        <w:rPr>
          <w:rFonts w:ascii="Times New Roman" w:eastAsia="Times New Roman" w:hAnsi="Times New Roman"/>
          <w:sz w:val="27"/>
          <w:szCs w:val="27"/>
          <w:lang w:eastAsia="ru-RU"/>
        </w:rPr>
      </w:pPr>
      <w:r>
        <w:rPr>
          <w:rFonts w:ascii="Times New Roman" w:eastAsia="Times New Roman" w:hAnsi="Times New Roman"/>
          <w:sz w:val="27"/>
          <w:szCs w:val="27"/>
          <w:lang w:eastAsia="ru-RU"/>
        </w:rPr>
        <w:t xml:space="preserve">     В случае</w:t>
      </w:r>
      <w:proofErr w:type="gramStart"/>
      <w:r>
        <w:rPr>
          <w:rFonts w:ascii="Times New Roman" w:eastAsia="Times New Roman" w:hAnsi="Times New Roman"/>
          <w:sz w:val="27"/>
          <w:szCs w:val="27"/>
          <w:lang w:eastAsia="ru-RU"/>
        </w:rPr>
        <w:t>,</w:t>
      </w:r>
      <w:proofErr w:type="gramEnd"/>
      <w:r>
        <w:rPr>
          <w:rFonts w:ascii="Times New Roman" w:eastAsia="Times New Roman" w:hAnsi="Times New Roman"/>
          <w:sz w:val="27"/>
          <w:szCs w:val="27"/>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w:t>
      </w:r>
      <w:r>
        <w:rPr>
          <w:rFonts w:ascii="Times New Roman" w:eastAsia="Times New Roman" w:hAnsi="Times New Roman"/>
          <w:sz w:val="27"/>
          <w:szCs w:val="27"/>
          <w:lang w:eastAsia="ru-RU"/>
        </w:rPr>
        <w:lastRenderedPageBreak/>
        <w:t>принимает решение о несоответствии педагогического работника занимаемой должности.</w:t>
      </w:r>
    </w:p>
    <w:p w:rsidR="00F1127F" w:rsidRDefault="00F1127F" w:rsidP="00F1127F">
      <w:pPr>
        <w:jc w:val="left"/>
        <w:rPr>
          <w:rFonts w:ascii="Times New Roman" w:eastAsia="Times New Roman" w:hAnsi="Times New Roman"/>
          <w:b/>
          <w:sz w:val="26"/>
          <w:szCs w:val="26"/>
          <w:lang w:eastAsia="ru-RU"/>
        </w:rPr>
        <w:sectPr w:rsidR="00F1127F">
          <w:pgSz w:w="11906" w:h="16838"/>
          <w:pgMar w:top="1134" w:right="567" w:bottom="1134" w:left="1134" w:header="709" w:footer="709" w:gutter="0"/>
          <w:cols w:space="720"/>
        </w:sectPr>
      </w:pPr>
    </w:p>
    <w:p w:rsidR="00F1127F" w:rsidRDefault="00F1127F" w:rsidP="00F1127F">
      <w:pPr>
        <w:ind w:firstLine="720"/>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lastRenderedPageBreak/>
        <w:t xml:space="preserve">Приложение </w:t>
      </w:r>
    </w:p>
    <w:p w:rsidR="00F1127F" w:rsidRDefault="00F1127F" w:rsidP="00F1127F">
      <w:pPr>
        <w:ind w:firstLine="720"/>
        <w:jc w:val="right"/>
        <w:rPr>
          <w:rFonts w:ascii="Times New Roman" w:eastAsia="Times New Roman" w:hAnsi="Times New Roman"/>
          <w:i/>
          <w:sz w:val="24"/>
          <w:szCs w:val="24"/>
          <w:lang w:eastAsia="ru-RU"/>
        </w:rPr>
      </w:pPr>
    </w:p>
    <w:p w:rsidR="00F1127F" w:rsidRDefault="00F1127F" w:rsidP="00F1127F">
      <w:pPr>
        <w:ind w:firstLine="720"/>
        <w:jc w:val="lef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Протокол  аттестационной комиссии ______________________________________________________________(организации) </w:t>
      </w:r>
    </w:p>
    <w:p w:rsidR="00F1127F" w:rsidRDefault="00F1127F" w:rsidP="00F1127F">
      <w:pPr>
        <w:ind w:firstLine="7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  __________________________________________________________району (городу)  по итогам  проведения</w:t>
      </w:r>
    </w:p>
    <w:p w:rsidR="00F1127F" w:rsidRDefault="00F1127F" w:rsidP="00F1127F">
      <w:pPr>
        <w:ind w:firstLine="72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(наименование  муниципального образования)</w:t>
      </w:r>
    </w:p>
    <w:p w:rsidR="00F1127F" w:rsidRDefault="00F1127F" w:rsidP="00F1127F">
      <w:pPr>
        <w:ind w:firstLine="7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оценки профессиональных знаний в письменной форме  для педагогических работников, подлежащих аттестации с целью подтверждения соответствия занимаемой должности  в ___  квартале 20__ г.</w:t>
      </w:r>
    </w:p>
    <w:p w:rsidR="00F1127F" w:rsidRDefault="00F1127F" w:rsidP="00F1127F">
      <w:pPr>
        <w:ind w:firstLine="720"/>
        <w:jc w:val="center"/>
        <w:rPr>
          <w:rFonts w:ascii="Times New Roman" w:eastAsia="Times New Roman" w:hAnsi="Times New Roman"/>
          <w:b/>
          <w:sz w:val="24"/>
          <w:szCs w:val="24"/>
          <w:lang w:eastAsia="ru-RU"/>
        </w:rPr>
      </w:pPr>
    </w:p>
    <w:p w:rsidR="00F1127F" w:rsidRDefault="00F1127F" w:rsidP="00F1127F">
      <w:pPr>
        <w:ind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Дата проведения_______________________________</w:t>
      </w:r>
    </w:p>
    <w:p w:rsidR="00F1127F" w:rsidRDefault="00F1127F" w:rsidP="00F1127F">
      <w:pPr>
        <w:ind w:firstLine="7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Место проведения______________________________</w:t>
      </w:r>
    </w:p>
    <w:p w:rsidR="00F1127F" w:rsidRDefault="00F1127F" w:rsidP="00F1127F">
      <w:pPr>
        <w:ind w:firstLine="54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bl>
      <w:tblPr>
        <w:tblW w:w="155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1984"/>
        <w:gridCol w:w="1762"/>
        <w:gridCol w:w="1828"/>
        <w:gridCol w:w="1651"/>
        <w:gridCol w:w="3252"/>
        <w:gridCol w:w="1440"/>
        <w:gridCol w:w="1403"/>
        <w:gridCol w:w="1763"/>
      </w:tblGrid>
      <w:tr w:rsidR="00F1127F" w:rsidTr="00F1127F">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F1127F" w:rsidRDefault="00F1127F">
            <w:pPr>
              <w:spacing w:line="276" w:lineRule="auto"/>
              <w:jc w:val="right"/>
              <w:rPr>
                <w:rFonts w:ascii="Times New Roman" w:eastAsia="Times New Roman" w:hAnsi="Times New Roman"/>
                <w:sz w:val="24"/>
                <w:szCs w:val="24"/>
                <w:lang w:eastAsia="ru-RU"/>
              </w:rPr>
            </w:pPr>
          </w:p>
          <w:p w:rsidR="00F1127F" w:rsidRDefault="00F1127F">
            <w:pPr>
              <w:spacing w:line="276"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 xml:space="preserve">Фамилия, имя, отчество аттестуемого работника </w:t>
            </w:r>
          </w:p>
        </w:tc>
        <w:tc>
          <w:tcPr>
            <w:tcW w:w="1763" w:type="dxa"/>
            <w:vMerge w:val="restart"/>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 xml:space="preserve">Должность, предмет, </w:t>
            </w:r>
          </w:p>
        </w:tc>
        <w:tc>
          <w:tcPr>
            <w:tcW w:w="1829" w:type="dxa"/>
            <w:vMerge w:val="restart"/>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Образование, наименование ВУЗа (</w:t>
            </w:r>
            <w:proofErr w:type="spellStart"/>
            <w:r>
              <w:rPr>
                <w:rFonts w:ascii="Times New Roman" w:eastAsia="Times New Roman" w:hAnsi="Times New Roman"/>
                <w:lang w:eastAsia="ru-RU"/>
              </w:rPr>
              <w:t>ССУЗа</w:t>
            </w:r>
            <w:proofErr w:type="spellEnd"/>
            <w:r>
              <w:rPr>
                <w:rFonts w:ascii="Times New Roman" w:eastAsia="Times New Roman" w:hAnsi="Times New Roman"/>
                <w:lang w:eastAsia="ru-RU"/>
              </w:rPr>
              <w:t xml:space="preserve">), квалификация  по диплому </w:t>
            </w:r>
          </w:p>
        </w:tc>
        <w:tc>
          <w:tcPr>
            <w:tcW w:w="1652" w:type="dxa"/>
            <w:vMerge w:val="restart"/>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 xml:space="preserve"> </w:t>
            </w:r>
            <w:proofErr w:type="spellStart"/>
            <w:r>
              <w:rPr>
                <w:rFonts w:ascii="Times New Roman" w:eastAsia="Times New Roman" w:hAnsi="Times New Roman"/>
                <w:lang w:eastAsia="ru-RU"/>
              </w:rPr>
              <w:t>Педстаж</w:t>
            </w:r>
            <w:proofErr w:type="spellEnd"/>
            <w:r>
              <w:rPr>
                <w:rFonts w:ascii="Times New Roman" w:eastAsia="Times New Roman" w:hAnsi="Times New Roman"/>
                <w:lang w:eastAsia="ru-RU"/>
              </w:rPr>
              <w:t>/стаж работы по специальности (в должности)</w:t>
            </w:r>
          </w:p>
        </w:tc>
        <w:tc>
          <w:tcPr>
            <w:tcW w:w="3253" w:type="dxa"/>
            <w:vMerge w:val="restart"/>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proofErr w:type="gramStart"/>
            <w:r>
              <w:rPr>
                <w:rFonts w:ascii="Times New Roman" w:eastAsia="Times New Roman" w:hAnsi="Times New Roman"/>
                <w:lang w:eastAsia="ru-RU"/>
              </w:rPr>
              <w:t xml:space="preserve">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(указываются рекомендации), не соответствует занимаемой должности </w:t>
            </w:r>
            <w:proofErr w:type="gramEnd"/>
          </w:p>
        </w:tc>
        <w:tc>
          <w:tcPr>
            <w:tcW w:w="4607" w:type="dxa"/>
            <w:gridSpan w:val="3"/>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Результаты квалификационных испытаний</w:t>
            </w:r>
          </w:p>
        </w:tc>
      </w:tr>
      <w:tr w:rsidR="00F1127F" w:rsidTr="00F1127F">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lang w:eastAsia="ru-RU"/>
              </w:rPr>
            </w:pPr>
          </w:p>
        </w:tc>
        <w:tc>
          <w:tcPr>
            <w:tcW w:w="1763"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lang w:eastAsia="ru-RU"/>
              </w:rPr>
            </w:pPr>
          </w:p>
        </w:tc>
        <w:tc>
          <w:tcPr>
            <w:tcW w:w="1829"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lang w:eastAsia="ru-RU"/>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lang w:eastAsia="ru-RU"/>
              </w:rPr>
            </w:pPr>
          </w:p>
        </w:tc>
        <w:tc>
          <w:tcPr>
            <w:tcW w:w="3253" w:type="dxa"/>
            <w:vMerge/>
            <w:tcBorders>
              <w:top w:val="single" w:sz="4" w:space="0" w:color="auto"/>
              <w:left w:val="single" w:sz="4" w:space="0" w:color="auto"/>
              <w:bottom w:val="single" w:sz="4" w:space="0" w:color="auto"/>
              <w:right w:val="single" w:sz="4" w:space="0" w:color="auto"/>
            </w:tcBorders>
            <w:vAlign w:val="center"/>
            <w:hideMark/>
          </w:tcPr>
          <w:p w:rsidR="00F1127F" w:rsidRDefault="00F1127F">
            <w:pPr>
              <w:jc w:val="left"/>
              <w:rPr>
                <w:rFonts w:ascii="Times New Roman" w:eastAsia="Times New Roman" w:hAnsi="Times New Roman"/>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Количество баллов по результатам оценки профессиональных знаний</w:t>
            </w:r>
          </w:p>
        </w:tc>
        <w:tc>
          <w:tcPr>
            <w:tcW w:w="1403"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ind w:left="-61"/>
              <w:rPr>
                <w:rFonts w:ascii="Times New Roman" w:eastAsia="Times New Roman" w:hAnsi="Times New Roman"/>
                <w:lang w:eastAsia="ru-RU"/>
              </w:rPr>
            </w:pPr>
            <w:r>
              <w:rPr>
                <w:rFonts w:ascii="Times New Roman" w:eastAsia="Times New Roman" w:hAnsi="Times New Roman"/>
                <w:lang w:eastAsia="ru-RU"/>
              </w:rPr>
              <w:t xml:space="preserve">Оценка  квалификационной работы (удовлетворительно, </w:t>
            </w:r>
            <w:proofErr w:type="spellStart"/>
            <w:proofErr w:type="gramStart"/>
            <w:r>
              <w:rPr>
                <w:rFonts w:ascii="Times New Roman" w:eastAsia="Times New Roman" w:hAnsi="Times New Roman"/>
                <w:lang w:eastAsia="ru-RU"/>
              </w:rPr>
              <w:t>неудовлет-ворительно</w:t>
            </w:r>
            <w:proofErr w:type="spellEnd"/>
            <w:proofErr w:type="gramEnd"/>
            <w:r>
              <w:rPr>
                <w:rFonts w:ascii="Times New Roman" w:eastAsia="Times New Roman" w:hAnsi="Times New Roman"/>
                <w:lang w:eastAsia="ru-RU"/>
              </w:rPr>
              <w:t xml:space="preserve">) </w:t>
            </w:r>
          </w:p>
        </w:tc>
        <w:tc>
          <w:tcPr>
            <w:tcW w:w="1764" w:type="dxa"/>
            <w:tcBorders>
              <w:top w:val="single" w:sz="4" w:space="0" w:color="auto"/>
              <w:left w:val="single" w:sz="4" w:space="0" w:color="auto"/>
              <w:bottom w:val="single" w:sz="4" w:space="0" w:color="auto"/>
              <w:right w:val="single" w:sz="4" w:space="0" w:color="auto"/>
            </w:tcBorders>
            <w:hideMark/>
          </w:tcPr>
          <w:p w:rsidR="00F1127F" w:rsidRDefault="00F1127F">
            <w:pPr>
              <w:spacing w:line="276" w:lineRule="auto"/>
              <w:rPr>
                <w:rFonts w:ascii="Times New Roman" w:eastAsia="Times New Roman" w:hAnsi="Times New Roman"/>
                <w:lang w:eastAsia="ru-RU"/>
              </w:rPr>
            </w:pPr>
            <w:r>
              <w:rPr>
                <w:rFonts w:ascii="Times New Roman" w:eastAsia="Times New Roman" w:hAnsi="Times New Roman"/>
                <w:lang w:eastAsia="ru-RU"/>
              </w:rPr>
              <w:t>Рекомендации аттестуемому работнику</w:t>
            </w:r>
          </w:p>
        </w:tc>
      </w:tr>
    </w:tbl>
    <w:p w:rsidR="00F1127F" w:rsidRDefault="00F1127F" w:rsidP="00F1127F">
      <w:pPr>
        <w:ind w:firstLine="720"/>
        <w:rPr>
          <w:rFonts w:ascii="Times New Roman" w:eastAsia="Times New Roman" w:hAnsi="Times New Roman"/>
          <w:sz w:val="26"/>
          <w:szCs w:val="26"/>
          <w:lang w:eastAsia="ru-RU"/>
        </w:rPr>
      </w:pPr>
    </w:p>
    <w:p w:rsidR="00F1127F" w:rsidRDefault="00F1127F" w:rsidP="00F1127F">
      <w:pPr>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Председатель (заместитель председателя)</w:t>
      </w:r>
    </w:p>
    <w:p w:rsidR="00F1127F" w:rsidRDefault="00F1127F" w:rsidP="00F1127F">
      <w:pPr>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аттестационной комиссии образовательной организации</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ФИО, должность</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(подпись)</w:t>
      </w:r>
    </w:p>
    <w:p w:rsidR="00F1127F" w:rsidRDefault="00F1127F" w:rsidP="00F1127F">
      <w:pPr>
        <w:ind w:left="540"/>
        <w:rPr>
          <w:rFonts w:ascii="Times New Roman" w:eastAsia="Times New Roman" w:hAnsi="Times New Roman"/>
          <w:sz w:val="24"/>
          <w:szCs w:val="24"/>
          <w:lang w:eastAsia="ru-RU"/>
        </w:rPr>
      </w:pPr>
    </w:p>
    <w:p w:rsidR="00F1127F" w:rsidRDefault="00F1127F" w:rsidP="00F1127F">
      <w:pPr>
        <w:ind w:left="540"/>
        <w:rPr>
          <w:rFonts w:ascii="Times New Roman" w:eastAsia="Times New Roman" w:hAnsi="Times New Roman"/>
          <w:sz w:val="24"/>
          <w:szCs w:val="24"/>
          <w:lang w:eastAsia="ru-RU"/>
        </w:rPr>
      </w:pPr>
      <w:r>
        <w:rPr>
          <w:rFonts w:ascii="Times New Roman" w:eastAsia="Times New Roman" w:hAnsi="Times New Roman"/>
          <w:sz w:val="24"/>
          <w:szCs w:val="24"/>
          <w:lang w:eastAsia="ru-RU"/>
        </w:rPr>
        <w:t>МП</w:t>
      </w:r>
    </w:p>
    <w:p w:rsidR="00F1127F" w:rsidRDefault="00F1127F" w:rsidP="00F1127F">
      <w:pPr>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Секретарь комиссии</w:t>
      </w:r>
    </w:p>
    <w:p w:rsidR="00F1127F" w:rsidRDefault="00F1127F" w:rsidP="00F1127F">
      <w:pPr>
        <w:ind w:firstLine="720"/>
        <w:rPr>
          <w:rFonts w:ascii="Times New Roman" w:eastAsia="Times New Roman" w:hAnsi="Times New Roman"/>
          <w:sz w:val="24"/>
          <w:szCs w:val="24"/>
          <w:lang w:eastAsia="ru-RU"/>
        </w:rPr>
      </w:pPr>
    </w:p>
    <w:p w:rsidR="00F1127F" w:rsidRDefault="00F1127F" w:rsidP="00F1127F">
      <w:pPr>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Члены комиссии </w:t>
      </w:r>
    </w:p>
    <w:p w:rsidR="00F1127F" w:rsidRDefault="00F1127F" w:rsidP="00F1127F">
      <w:pPr>
        <w:ind w:firstLine="720"/>
        <w:rPr>
          <w:rFonts w:ascii="Times New Roman" w:eastAsia="Times New Roman" w:hAnsi="Times New Roman"/>
          <w:sz w:val="26"/>
          <w:szCs w:val="26"/>
          <w:lang w:eastAsia="ru-RU"/>
        </w:rPr>
      </w:pPr>
    </w:p>
    <w:p w:rsidR="00F1127F" w:rsidRDefault="00F1127F" w:rsidP="00F1127F">
      <w:pPr>
        <w:rPr>
          <w:rFonts w:ascii="Times New Roman" w:hAnsi="Times New Roman"/>
          <w:sz w:val="20"/>
          <w:szCs w:val="20"/>
        </w:rPr>
      </w:pPr>
      <w:r>
        <w:rPr>
          <w:rFonts w:ascii="Times New Roman" w:eastAsia="Times New Roman" w:hAnsi="Times New Roman"/>
          <w:i/>
          <w:sz w:val="20"/>
          <w:szCs w:val="20"/>
          <w:lang w:eastAsia="ru-RU"/>
        </w:rPr>
        <w:t xml:space="preserve">Данная форма заполняется в программе </w:t>
      </w:r>
      <w:r>
        <w:rPr>
          <w:rFonts w:ascii="Times New Roman" w:eastAsia="Times New Roman" w:hAnsi="Times New Roman"/>
          <w:i/>
          <w:sz w:val="20"/>
          <w:szCs w:val="20"/>
          <w:lang w:val="en-US" w:eastAsia="ru-RU"/>
        </w:rPr>
        <w:t>EXCEL</w:t>
      </w:r>
      <w:r>
        <w:rPr>
          <w:rFonts w:ascii="Times New Roman" w:eastAsia="Times New Roman" w:hAnsi="Times New Roman"/>
          <w:i/>
          <w:sz w:val="20"/>
          <w:szCs w:val="20"/>
          <w:lang w:eastAsia="ru-RU"/>
        </w:rPr>
        <w:t xml:space="preserve">  и может быть использована  как примерная форма сводного списка педагогических работников организации, подлежащих аттестации с целью подтверждения соответствия занимаемой должности</w:t>
      </w:r>
    </w:p>
    <w:p w:rsidR="00F1127F" w:rsidRDefault="00F1127F" w:rsidP="00F1127F">
      <w:pPr>
        <w:rPr>
          <w:rFonts w:ascii="Times New Roman" w:hAnsi="Times New Roman"/>
          <w:sz w:val="28"/>
          <w:szCs w:val="28"/>
        </w:rPr>
      </w:pPr>
    </w:p>
    <w:p w:rsidR="00F1127F" w:rsidRDefault="00F1127F" w:rsidP="00F1127F"/>
    <w:p w:rsidR="00A65AEC" w:rsidRDefault="00F1127F"/>
    <w:sectPr w:rsidR="00A65AEC" w:rsidSect="00F1127F">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27F"/>
    <w:rsid w:val="0067330E"/>
    <w:rsid w:val="008A4257"/>
    <w:rsid w:val="00F1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27F"/>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2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27F"/>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2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2795</Words>
  <Characters>15938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2016-01-21T15:56:00Z</dcterms:created>
  <dcterms:modified xsi:type="dcterms:W3CDTF">2016-01-21T15:58:00Z</dcterms:modified>
</cp:coreProperties>
</file>